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B7" w:rsidRDefault="00A0590D" w:rsidP="00E163B7">
      <w:pPr>
        <w:ind w:left="360"/>
        <w:rPr>
          <w:rFonts w:ascii="Tahoma" w:hAnsi="Tahoma" w:cs="Tahom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-928370</wp:posOffset>
                </wp:positionH>
                <wp:positionV relativeFrom="paragraph">
                  <wp:posOffset>-218440</wp:posOffset>
                </wp:positionV>
                <wp:extent cx="7847330" cy="9444355"/>
                <wp:effectExtent l="0" t="635" r="0" b="381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7330" cy="94443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AE4" w:rsidRDefault="009E6AE4" w:rsidP="00CC247F">
                            <w:pPr>
                              <w:ind w:left="864" w:right="432"/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9E6AE4" w:rsidRDefault="009E6AE4" w:rsidP="00CC247F">
                            <w:pPr>
                              <w:ind w:left="864" w:right="432"/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9E6AE4" w:rsidRDefault="009E6AE4" w:rsidP="00CC247F">
                            <w:pPr>
                              <w:ind w:left="864" w:right="432"/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9E6AE4" w:rsidRDefault="009E6AE4" w:rsidP="00CC247F">
                            <w:pPr>
                              <w:ind w:left="864" w:right="432"/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9E6AE4" w:rsidRDefault="009E6AE4" w:rsidP="00CC247F">
                            <w:pPr>
                              <w:ind w:left="864" w:right="432"/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9E6AE4" w:rsidRDefault="009E6AE4" w:rsidP="00CC247F">
                            <w:pPr>
                              <w:ind w:left="864" w:right="432"/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9E6AE4" w:rsidRDefault="009E6AE4" w:rsidP="00CC247F">
                            <w:pPr>
                              <w:ind w:left="864" w:right="432"/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CC247F" w:rsidRPr="005F3F75" w:rsidRDefault="004600CD" w:rsidP="004600CD">
                            <w:pPr>
                              <w:spacing w:after="240"/>
                              <w:ind w:left="864" w:right="432"/>
                              <w:rPr>
                                <w:rFonts w:ascii="Tahoma" w:hAnsi="Tahoma" w:cs="Tahoma"/>
                                <w:b/>
                                <w:sz w:val="96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96"/>
                                <w:szCs w:val="72"/>
                              </w:rPr>
                              <w:t>Scaffold Safety</w:t>
                            </w:r>
                          </w:p>
                          <w:p w:rsidR="00CC247F" w:rsidRPr="004600CD" w:rsidRDefault="00CC247F" w:rsidP="00CC247F">
                            <w:pPr>
                              <w:ind w:left="864" w:right="432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4600CD"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Basics</w:t>
                            </w:r>
                            <w:r w:rsidR="004600CD" w:rsidRPr="004600CD"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:rsidR="00CC247F" w:rsidRPr="00CC247F" w:rsidRDefault="00CC247F" w:rsidP="00CC247F">
                            <w:pPr>
                              <w:tabs>
                                <w:tab w:val="num" w:pos="540"/>
                              </w:tabs>
                              <w:ind w:left="864" w:right="432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</w:p>
                          <w:p w:rsidR="00CC247F" w:rsidRPr="0007106A" w:rsidRDefault="00CC247F" w:rsidP="0007106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360"/>
                                <w:tab w:val="num" w:pos="1260"/>
                              </w:tabs>
                              <w:ind w:left="1260" w:right="432" w:hanging="540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07106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Are the legs stable?</w:t>
                            </w:r>
                          </w:p>
                          <w:p w:rsidR="00CC247F" w:rsidRDefault="00CC247F" w:rsidP="0007106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360"/>
                                <w:tab w:val="num" w:pos="1260"/>
                              </w:tabs>
                              <w:ind w:left="1260" w:right="432" w:hanging="540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07106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Is the scaffolding system correctly assembled, without using defective components?</w:t>
                            </w:r>
                          </w:p>
                          <w:p w:rsidR="004600CD" w:rsidRPr="0007106A" w:rsidRDefault="006766B2" w:rsidP="0007106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360"/>
                                <w:tab w:val="num" w:pos="1260"/>
                              </w:tabs>
                              <w:ind w:left="1260" w:right="432" w:hanging="540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Are there</w:t>
                            </w:r>
                            <w:r w:rsidR="004600CD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any missing pieces?</w:t>
                            </w:r>
                            <w:bookmarkStart w:id="0" w:name="_GoBack"/>
                            <w:bookmarkEnd w:id="0"/>
                          </w:p>
                          <w:p w:rsidR="004600CD" w:rsidRDefault="00CC247F" w:rsidP="004600CD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360"/>
                                <w:tab w:val="num" w:pos="1260"/>
                              </w:tabs>
                              <w:ind w:left="1260" w:right="432" w:hanging="540"/>
                              <w:rPr>
                                <w:rFonts w:ascii="Tahoma" w:hAnsi="Tahoma" w:cs="Tahoma"/>
                                <w:noProof/>
                                <w:sz w:val="36"/>
                                <w:szCs w:val="36"/>
                              </w:rPr>
                            </w:pPr>
                            <w:r w:rsidRPr="0007106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Is an adequate guardrail system arranged?</w:t>
                            </w:r>
                            <w:r w:rsidR="004600CD" w:rsidRPr="004600CD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600CD" w:rsidRPr="0007106A" w:rsidRDefault="004600CD" w:rsidP="004600CD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360"/>
                                <w:tab w:val="num" w:pos="1260"/>
                              </w:tabs>
                              <w:ind w:left="1260" w:right="432" w:hanging="540"/>
                              <w:rPr>
                                <w:rFonts w:ascii="Tahoma" w:hAnsi="Tahoma" w:cs="Tahoma"/>
                                <w:noProof/>
                                <w:sz w:val="36"/>
                                <w:szCs w:val="36"/>
                              </w:rPr>
                            </w:pPr>
                            <w:r w:rsidRPr="0007106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Is the scaffold completely planked?</w:t>
                            </w:r>
                          </w:p>
                          <w:p w:rsidR="00CC247F" w:rsidRPr="0007106A" w:rsidRDefault="00CC247F" w:rsidP="0007106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360"/>
                                <w:tab w:val="num" w:pos="1260"/>
                              </w:tabs>
                              <w:ind w:left="1260" w:right="432" w:hanging="540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07106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Is the scaffold a proper distance from the building?</w:t>
                            </w:r>
                            <w:r w:rsidRPr="0007106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C247F" w:rsidRPr="0007106A" w:rsidRDefault="00CC247F" w:rsidP="0007106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360"/>
                                <w:tab w:val="num" w:pos="1260"/>
                              </w:tabs>
                              <w:ind w:left="1260" w:right="432" w:hanging="540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07106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Can the scaffold be accessed safely?</w:t>
                            </w:r>
                          </w:p>
                          <w:p w:rsidR="00CC247F" w:rsidRPr="0007106A" w:rsidRDefault="00CC247F" w:rsidP="0007106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360"/>
                                <w:tab w:val="num" w:pos="1260"/>
                              </w:tabs>
                              <w:ind w:left="1260" w:right="432" w:hanging="540"/>
                              <w:rPr>
                                <w:rFonts w:ascii="Tahoma" w:hAnsi="Tahoma" w:cs="Tahoma"/>
                                <w:noProof/>
                                <w:sz w:val="36"/>
                                <w:szCs w:val="36"/>
                              </w:rPr>
                            </w:pPr>
                            <w:r w:rsidRPr="0007106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Is the scaffold inspected on a regular basis?</w:t>
                            </w:r>
                          </w:p>
                          <w:p w:rsidR="00CC247F" w:rsidRPr="0007106A" w:rsidRDefault="00CC247F" w:rsidP="0007106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360"/>
                                <w:tab w:val="num" w:pos="1260"/>
                              </w:tabs>
                              <w:ind w:left="1260" w:right="432" w:hanging="540"/>
                              <w:rPr>
                                <w:rFonts w:ascii="Tahoma" w:hAnsi="Tahoma" w:cs="Tahoma"/>
                                <w:noProof/>
                                <w:sz w:val="36"/>
                                <w:szCs w:val="36"/>
                              </w:rPr>
                            </w:pPr>
                            <w:r w:rsidRPr="0007106A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Is the scaffold maintained in a useable condition? </w:t>
                            </w:r>
                          </w:p>
                          <w:p w:rsidR="00CC247F" w:rsidRDefault="00CC24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73.1pt;margin-top:-17.2pt;width:617.9pt;height:7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z75QIAAOYFAAAOAAAAZHJzL2Uyb0RvYy54bWysVNuO0zAQfUfiHyy/d5N03W0TbbraC0VI&#10;y0XaRTxPEyexcOxgu00XxL8ztttuASEhRB4cX8ZnZs4cz+XVrpdky40VWpU0O0sp4arStVBtST8+&#10;riYLSqwDVYPUipf0iVt6tXz54nIcCj7VnZY1NwRBlC3GoaSdc0ORJLbqeA/2TA9c4WGjTQ8Ol6ZN&#10;agMjovcymabpRTJqUw9GV9xa3L2Lh3QZ8JuGV+5901juiCwpxubCaMK49mOyvISiNTB0otqHAf8Q&#10;RQ9CodMj1B04IBsjfoPqRWW01Y07q3Sf6KYRFQ85YDZZ+ks2Dx0MPOSC5NjhSJP9f7DVu+0HQ0Rd&#10;0iklCnos0SPfOXKjdySbe3rGwRZo9TCgndvhPpY5pGqHe119tkTp2w5Uy6+N0WPHocbwMn8zObka&#10;cawHWY9vdY1+YON0ANo1pvfcIRsE0bFMT8fS+Fgq3Jwv2Pz8HI8qPMsZY+ezWfABxeH6YKx7zXVP&#10;/KSkBmsf4GF7b50PB4qDyb5S9UpISYx2n4TrAtmH3FqLd4KVJYPGhNKYsmnXt9KQLaCcVuEL+y30&#10;PQQp2Q5qHs/ZxXQeYoRCqO3rownIoYNoEvSHcdmIG2Js7anfLPXfH53HtPwVRDkGLYUiWJGSzli8&#10;TmwFkmORY12CTEPy3pVUflTakxHx4g5SvyfBFyGI+VueTVl6M80nq4vFfMJWbDbJ5+likmb5TX6R&#10;spzdrb77aDNWdKKuuboXih8eVsb+Trj7Jx6fRHhaZMSqz6azSISW4hj9nro9nzHdmIU9NeuFwz4j&#10;RV/SxdEICi/XV6oOpXMgZJwnP4cfyEUODv/AShC313NUttutd4jiFb/W9RPKHGUVtIzNESedNl8p&#10;GbHRlNR+2YDhlMg3CpWVZ4z5zhQWbDaf4sKcnqxPT0BVCFVSR7HCfnrrYjfbDEa0HXqKj1Ppa3xe&#10;jQjCf44KU/ALbCZRMbHx+W51ug5Wz+15+QMAAP//AwBQSwMEFAAGAAgAAAAhAHhLggTkAAAADgEA&#10;AA8AAABkcnMvZG93bnJldi54bWxMj8FOwzAMhu9IvENkJC5oS9uVrCtNpwkxoXFj7LJblnptRZNU&#10;TbqVt8c7we23/On352I9mY5dcPCtsxLieQQMrXZVa2sJh6/tLAPmg7KV6pxFCT/oYV3e3xUqr9zV&#10;fuJlH2pGJdbnSkITQp9z7nWDRvm569HS7uwGowKNQ82rQV2p3HQ8iSLBjWotXWhUj68N6u/9aCS8&#10;ieP48R4fsmVwO7E4PuntJtZSPj5MmxdgAafwB8NNn9ShJKeTG23lWSdhFqciIZbSIk2B3ZAoWwlg&#10;J0rpc7ICXhb8/xvlLwAAAP//AwBQSwECLQAUAAYACAAAACEAtoM4kv4AAADhAQAAEwAAAAAAAAAA&#10;AAAAAAAAAAAAW0NvbnRlbnRfVHlwZXNdLnhtbFBLAQItABQABgAIAAAAIQA4/SH/1gAAAJQBAAAL&#10;AAAAAAAAAAAAAAAAAC8BAABfcmVscy8ucmVsc1BLAQItABQABgAIAAAAIQAJ2cz75QIAAOYFAAAO&#10;AAAAAAAAAAAAAAAAAC4CAABkcnMvZTJvRG9jLnhtbFBLAQItABQABgAIAAAAIQB4S4IE5AAAAA4B&#10;AAAPAAAAAAAAAAAAAAAAAD8FAABkcnMvZG93bnJldi54bWxQSwUGAAAAAAQABADzAAAAUAYAAAAA&#10;" fillcolor="#767676" stroked="f">
                <v:fill opacity="0" rotate="t" focus="100%" type="gradient"/>
                <v:textbox>
                  <w:txbxContent>
                    <w:p w:rsidR="009E6AE4" w:rsidRDefault="009E6AE4" w:rsidP="00CC247F">
                      <w:pPr>
                        <w:ind w:left="864" w:right="432"/>
                        <w:rPr>
                          <w:rFonts w:ascii="Tahoma" w:hAnsi="Tahoma" w:cs="Tahoma"/>
                          <w:b/>
                          <w:sz w:val="72"/>
                          <w:szCs w:val="72"/>
                        </w:rPr>
                      </w:pPr>
                    </w:p>
                    <w:p w:rsidR="009E6AE4" w:rsidRDefault="009E6AE4" w:rsidP="00CC247F">
                      <w:pPr>
                        <w:ind w:left="864" w:right="432"/>
                        <w:rPr>
                          <w:rFonts w:ascii="Tahoma" w:hAnsi="Tahoma" w:cs="Tahoma"/>
                          <w:b/>
                          <w:sz w:val="72"/>
                          <w:szCs w:val="72"/>
                        </w:rPr>
                      </w:pPr>
                    </w:p>
                    <w:p w:rsidR="009E6AE4" w:rsidRDefault="009E6AE4" w:rsidP="00CC247F">
                      <w:pPr>
                        <w:ind w:left="864" w:right="432"/>
                        <w:rPr>
                          <w:rFonts w:ascii="Tahoma" w:hAnsi="Tahoma" w:cs="Tahoma"/>
                          <w:b/>
                          <w:sz w:val="72"/>
                          <w:szCs w:val="72"/>
                        </w:rPr>
                      </w:pPr>
                    </w:p>
                    <w:p w:rsidR="009E6AE4" w:rsidRDefault="009E6AE4" w:rsidP="00CC247F">
                      <w:pPr>
                        <w:ind w:left="864" w:right="432"/>
                        <w:rPr>
                          <w:rFonts w:ascii="Tahoma" w:hAnsi="Tahoma" w:cs="Tahoma"/>
                          <w:b/>
                          <w:sz w:val="72"/>
                          <w:szCs w:val="72"/>
                        </w:rPr>
                      </w:pPr>
                    </w:p>
                    <w:p w:rsidR="009E6AE4" w:rsidRDefault="009E6AE4" w:rsidP="00CC247F">
                      <w:pPr>
                        <w:ind w:left="864" w:right="432"/>
                        <w:rPr>
                          <w:rFonts w:ascii="Tahoma" w:hAnsi="Tahoma" w:cs="Tahoma"/>
                          <w:b/>
                          <w:sz w:val="72"/>
                          <w:szCs w:val="72"/>
                        </w:rPr>
                      </w:pPr>
                    </w:p>
                    <w:p w:rsidR="009E6AE4" w:rsidRDefault="009E6AE4" w:rsidP="00CC247F">
                      <w:pPr>
                        <w:ind w:left="864" w:right="432"/>
                        <w:rPr>
                          <w:rFonts w:ascii="Tahoma" w:hAnsi="Tahoma" w:cs="Tahoma"/>
                          <w:b/>
                          <w:sz w:val="72"/>
                          <w:szCs w:val="72"/>
                        </w:rPr>
                      </w:pPr>
                    </w:p>
                    <w:p w:rsidR="009E6AE4" w:rsidRDefault="009E6AE4" w:rsidP="00CC247F">
                      <w:pPr>
                        <w:ind w:left="864" w:right="432"/>
                        <w:rPr>
                          <w:rFonts w:ascii="Tahoma" w:hAnsi="Tahoma" w:cs="Tahoma"/>
                          <w:b/>
                          <w:sz w:val="72"/>
                          <w:szCs w:val="72"/>
                        </w:rPr>
                      </w:pPr>
                    </w:p>
                    <w:p w:rsidR="00CC247F" w:rsidRPr="005F3F75" w:rsidRDefault="004600CD" w:rsidP="004600CD">
                      <w:pPr>
                        <w:spacing w:after="240"/>
                        <w:ind w:left="864" w:right="432"/>
                        <w:rPr>
                          <w:rFonts w:ascii="Tahoma" w:hAnsi="Tahoma" w:cs="Tahoma"/>
                          <w:b/>
                          <w:sz w:val="96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96"/>
                          <w:szCs w:val="72"/>
                        </w:rPr>
                        <w:t>Scaffold Safety</w:t>
                      </w:r>
                    </w:p>
                    <w:p w:rsidR="00CC247F" w:rsidRPr="004600CD" w:rsidRDefault="00CC247F" w:rsidP="00CC247F">
                      <w:pPr>
                        <w:ind w:left="864" w:right="432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 w:rsidRPr="004600CD"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Basics</w:t>
                      </w:r>
                      <w:r w:rsidR="004600CD" w:rsidRPr="004600CD"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:</w:t>
                      </w:r>
                    </w:p>
                    <w:p w:rsidR="00CC247F" w:rsidRPr="00CC247F" w:rsidRDefault="00CC247F" w:rsidP="00CC247F">
                      <w:pPr>
                        <w:tabs>
                          <w:tab w:val="num" w:pos="540"/>
                        </w:tabs>
                        <w:ind w:left="864" w:right="432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</w:p>
                    <w:p w:rsidR="00CC247F" w:rsidRPr="0007106A" w:rsidRDefault="00CC247F" w:rsidP="0007106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360"/>
                          <w:tab w:val="num" w:pos="1260"/>
                        </w:tabs>
                        <w:ind w:left="1260" w:right="432" w:hanging="540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07106A">
                        <w:rPr>
                          <w:rFonts w:ascii="Tahoma" w:hAnsi="Tahoma" w:cs="Tahoma"/>
                          <w:sz w:val="36"/>
                          <w:szCs w:val="36"/>
                        </w:rPr>
                        <w:t>Are the legs stable?</w:t>
                      </w:r>
                    </w:p>
                    <w:p w:rsidR="00CC247F" w:rsidRDefault="00CC247F" w:rsidP="0007106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360"/>
                          <w:tab w:val="num" w:pos="1260"/>
                        </w:tabs>
                        <w:ind w:left="1260" w:right="432" w:hanging="540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07106A">
                        <w:rPr>
                          <w:rFonts w:ascii="Tahoma" w:hAnsi="Tahoma" w:cs="Tahoma"/>
                          <w:sz w:val="36"/>
                          <w:szCs w:val="36"/>
                        </w:rPr>
                        <w:t>Is the scaffolding system correctly assembled, without using defective components?</w:t>
                      </w:r>
                    </w:p>
                    <w:p w:rsidR="004600CD" w:rsidRPr="0007106A" w:rsidRDefault="006766B2" w:rsidP="0007106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360"/>
                          <w:tab w:val="num" w:pos="1260"/>
                        </w:tabs>
                        <w:ind w:left="1260" w:right="432" w:hanging="540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Are there</w:t>
                      </w:r>
                      <w:r w:rsidR="004600CD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any missing pieces?</w:t>
                      </w:r>
                      <w:bookmarkStart w:id="1" w:name="_GoBack"/>
                      <w:bookmarkEnd w:id="1"/>
                    </w:p>
                    <w:p w:rsidR="004600CD" w:rsidRDefault="00CC247F" w:rsidP="004600CD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360"/>
                          <w:tab w:val="num" w:pos="1260"/>
                        </w:tabs>
                        <w:ind w:left="1260" w:right="432" w:hanging="540"/>
                        <w:rPr>
                          <w:rFonts w:ascii="Tahoma" w:hAnsi="Tahoma" w:cs="Tahoma"/>
                          <w:noProof/>
                          <w:sz w:val="36"/>
                          <w:szCs w:val="36"/>
                        </w:rPr>
                      </w:pPr>
                      <w:r w:rsidRPr="0007106A">
                        <w:rPr>
                          <w:rFonts w:ascii="Tahoma" w:hAnsi="Tahoma" w:cs="Tahoma"/>
                          <w:sz w:val="36"/>
                          <w:szCs w:val="36"/>
                        </w:rPr>
                        <w:t>Is an adequate guardrail system arranged?</w:t>
                      </w:r>
                      <w:r w:rsidR="004600CD" w:rsidRPr="004600CD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600CD" w:rsidRPr="0007106A" w:rsidRDefault="004600CD" w:rsidP="004600CD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360"/>
                          <w:tab w:val="num" w:pos="1260"/>
                        </w:tabs>
                        <w:ind w:left="1260" w:right="432" w:hanging="540"/>
                        <w:rPr>
                          <w:rFonts w:ascii="Tahoma" w:hAnsi="Tahoma" w:cs="Tahoma"/>
                          <w:noProof/>
                          <w:sz w:val="36"/>
                          <w:szCs w:val="36"/>
                        </w:rPr>
                      </w:pPr>
                      <w:r w:rsidRPr="0007106A">
                        <w:rPr>
                          <w:rFonts w:ascii="Tahoma" w:hAnsi="Tahoma" w:cs="Tahoma"/>
                          <w:sz w:val="36"/>
                          <w:szCs w:val="36"/>
                        </w:rPr>
                        <w:t>Is the scaffold completely planked?</w:t>
                      </w:r>
                    </w:p>
                    <w:p w:rsidR="00CC247F" w:rsidRPr="0007106A" w:rsidRDefault="00CC247F" w:rsidP="0007106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360"/>
                          <w:tab w:val="num" w:pos="1260"/>
                        </w:tabs>
                        <w:ind w:left="1260" w:right="432" w:hanging="540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07106A">
                        <w:rPr>
                          <w:rFonts w:ascii="Tahoma" w:hAnsi="Tahoma" w:cs="Tahoma"/>
                          <w:sz w:val="36"/>
                          <w:szCs w:val="36"/>
                        </w:rPr>
                        <w:t>Is the scaffold a proper distance from the building?</w:t>
                      </w:r>
                      <w:r w:rsidRPr="0007106A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C247F" w:rsidRPr="0007106A" w:rsidRDefault="00CC247F" w:rsidP="0007106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360"/>
                          <w:tab w:val="num" w:pos="1260"/>
                        </w:tabs>
                        <w:ind w:left="1260" w:right="432" w:hanging="540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07106A">
                        <w:rPr>
                          <w:rFonts w:ascii="Tahoma" w:hAnsi="Tahoma" w:cs="Tahoma"/>
                          <w:sz w:val="36"/>
                          <w:szCs w:val="36"/>
                        </w:rPr>
                        <w:t>Can the scaffold be accessed safely?</w:t>
                      </w:r>
                    </w:p>
                    <w:p w:rsidR="00CC247F" w:rsidRPr="0007106A" w:rsidRDefault="00CC247F" w:rsidP="0007106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360"/>
                          <w:tab w:val="num" w:pos="1260"/>
                        </w:tabs>
                        <w:ind w:left="1260" w:right="432" w:hanging="540"/>
                        <w:rPr>
                          <w:rFonts w:ascii="Tahoma" w:hAnsi="Tahoma" w:cs="Tahoma"/>
                          <w:noProof/>
                          <w:sz w:val="36"/>
                          <w:szCs w:val="36"/>
                        </w:rPr>
                      </w:pPr>
                      <w:r w:rsidRPr="0007106A">
                        <w:rPr>
                          <w:rFonts w:ascii="Tahoma" w:hAnsi="Tahoma" w:cs="Tahoma"/>
                          <w:sz w:val="36"/>
                          <w:szCs w:val="36"/>
                        </w:rPr>
                        <w:t>Is the scaffold inspected on a regular basis?</w:t>
                      </w:r>
                    </w:p>
                    <w:p w:rsidR="00CC247F" w:rsidRPr="0007106A" w:rsidRDefault="00CC247F" w:rsidP="0007106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360"/>
                          <w:tab w:val="num" w:pos="1260"/>
                        </w:tabs>
                        <w:ind w:left="1260" w:right="432" w:hanging="540"/>
                        <w:rPr>
                          <w:rFonts w:ascii="Tahoma" w:hAnsi="Tahoma" w:cs="Tahoma"/>
                          <w:noProof/>
                          <w:sz w:val="36"/>
                          <w:szCs w:val="36"/>
                        </w:rPr>
                      </w:pPr>
                      <w:r w:rsidRPr="0007106A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Is the scaffold maintained in a useable condition? </w:t>
                      </w:r>
                    </w:p>
                    <w:p w:rsidR="00CC247F" w:rsidRDefault="00CC247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-1494790</wp:posOffset>
            </wp:positionH>
            <wp:positionV relativeFrom="paragraph">
              <wp:posOffset>-1189990</wp:posOffset>
            </wp:positionV>
            <wp:extent cx="9178925" cy="10135870"/>
            <wp:effectExtent l="0" t="0" r="0" b="0"/>
            <wp:wrapNone/>
            <wp:docPr id="16" name="Picture 16" descr="bigstockphoto_Scaffolds_331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gstockphoto_Scaffolds_3317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14" t="6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925" cy="1013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3B7" w:rsidRDefault="00E163B7" w:rsidP="00E163B7">
      <w:pPr>
        <w:ind w:left="360"/>
        <w:rPr>
          <w:rFonts w:ascii="Tahoma" w:hAnsi="Tahoma" w:cs="Tahoma"/>
          <w:sz w:val="32"/>
          <w:szCs w:val="32"/>
        </w:rPr>
      </w:pPr>
    </w:p>
    <w:p w:rsidR="001E1D24" w:rsidRPr="002D40D7" w:rsidRDefault="001E1D24" w:rsidP="00946AE8">
      <w:pPr>
        <w:rPr>
          <w:sz w:val="36"/>
          <w:szCs w:val="36"/>
        </w:rPr>
      </w:pPr>
    </w:p>
    <w:sectPr w:rsidR="001E1D24" w:rsidRPr="002D40D7" w:rsidSect="006A25F7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40" w:right="1440" w:bottom="144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832" w:rsidRDefault="00B60832">
      <w:r>
        <w:separator/>
      </w:r>
    </w:p>
  </w:endnote>
  <w:endnote w:type="continuationSeparator" w:id="0">
    <w:p w:rsidR="00B60832" w:rsidRDefault="00B6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3E4" w:rsidRPr="008C4E37" w:rsidRDefault="004A03E4" w:rsidP="00DC0ED2">
    <w:pPr>
      <w:tabs>
        <w:tab w:val="left" w:pos="1080"/>
      </w:tabs>
      <w:rPr>
        <w:rFonts w:ascii="Tahoma" w:hAnsi="Tahoma" w:cs="Tahoma"/>
        <w:color w:val="999999"/>
        <w:sz w:val="16"/>
        <w:szCs w:val="16"/>
      </w:rPr>
    </w:pPr>
    <w:r>
      <w:rPr>
        <w:rFonts w:ascii="Tahoma" w:hAnsi="Tahoma" w:cs="Tahoma"/>
        <w:color w:val="999999"/>
        <w:sz w:val="16"/>
        <w:szCs w:val="16"/>
      </w:rPr>
      <w:tab/>
    </w:r>
  </w:p>
  <w:p w:rsidR="004A03E4" w:rsidRDefault="004A03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832" w:rsidRDefault="00B60832">
      <w:r>
        <w:separator/>
      </w:r>
    </w:p>
  </w:footnote>
  <w:footnote w:type="continuationSeparator" w:id="0">
    <w:p w:rsidR="00B60832" w:rsidRDefault="00B60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3E4" w:rsidRDefault="006766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1.85pt;height:650.3pt;z-index:-251658752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3E4" w:rsidRDefault="00A0590D" w:rsidP="006A25F7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1600200</wp:posOffset>
              </wp:positionV>
              <wp:extent cx="114300" cy="113665"/>
              <wp:effectExtent l="0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3E4" w:rsidRPr="00DC0ED2" w:rsidRDefault="004A03E4" w:rsidP="0071794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81pt;margin-top:126pt;width:9pt;height: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ilswIAALgFAAAOAAAAZHJzL2Uyb0RvYy54bWysVG1vmzAQ/j5p/8Hyd8pLHRJQSdVCmCZ1&#10;L1K7H+CACdbAZrYT0k377zubJE27TZq28QHZvvNz99w9vqvrfd+hHVOaS5Hh8CLAiIlK1lxsMvzp&#10;ofQWGGlDRU07KViGH5nG18vXr67GIWWRbGVXM4UAROh0HDLcGjOkvq+rlvVUX8iBCTA2UvXUwFZt&#10;/FrREdD7zo+CIPZHqepByYppDafFZMRLh980rDIfmkYzg7oMQ27G/ZX7r+3fX17RdKPo0PLqkAb9&#10;iyx6ygUEPUEV1FC0VfwnqJ5XSmrZmItK9r5sGl4xxwHYhMELNvctHZjjAsXRw6lM+v/BVu93HxXi&#10;NfQOI0F7aNED2xt0K/eI2OqMg07B6X4AN7OHY+tpmerhTlafNRIyb6nYsBul5NgyWkN2ob3pn12d&#10;cLQFWY/vZA1h6NZIB7RvVG8BoRgI0KFLj6fO2FQqGzIklwFYKjCF4WUcz1wEmh4vD0qbN0z2yC4y&#10;rKDxDpzu7rSxydD06GJjCVnyrnPN78SzA3CcTiA0XLU2m4Tr5bckSFaL1YJ4JIpXHgmKwrspc+LF&#10;ZTifFZdFnhfhdxs3JGnL65oJG+aoq5D8Wd8OCp8UcVKWlh2vLZxNSavNOu8U2lHQdZ4H8B0Kcubm&#10;P0/DFQG4vKAURiS4jRKvjBdzj5Rk5iXzYOEFYXKbxAFJSFE+p3THBft3SmjMcDKLZpOWfsvNMvsV&#10;N5r23MDk6Hif4cXJiaZWgStRu9YayrtpfVYKm/5TKaDdx0Y7vVqJTmI1+/UeUKyI17J+BOUqCcoC&#10;EcK4g0Ur1VeMRhgdGdZftlQxjLq3AtSfhITYWeM2ZDaPYKPOLetzCxUVQGXYYDQtczPNp+2g+KaF&#10;SNN7E/IGXkzDnZqfsjq8MxgPjtRhlNn5c753Xk8Dd/kDAAD//wMAUEsDBBQABgAIAAAAIQCsve7C&#10;3AAAAAsBAAAPAAAAZHJzL2Rvd25yZXYueG1sTE9BTsMwELwj8Qdrkbgg6hCpURviVAiBOHDClLsb&#10;L0lEvA6224S+ns0JbjM7o9mZaje7QZwwxN6TgrtVBgKp8banVsH+/fl2AyImQ9YMnlDBD0bY1ZcX&#10;lSmtn+gNTzq1gkMolkZBl9JYShmbDp2JKz8isfbpgzOJaWilDWbicDfIPMsK6UxP/KEzIz522Hzp&#10;o1OAT2dtp4/zjX9pv+e9Hl/1OgWlrq/mh3sQCef0Z4alPleHmjsd/JFsFAPzIuctSUG+XsDi2GQM&#10;DnwptluQdSX/b6h/AQAA//8DAFBLAQItABQABgAIAAAAIQC2gziS/gAAAOEBAAATAAAAAAAAAAAA&#10;AAAAAAAAAABbQ29udGVudF9UeXBlc10ueG1sUEsBAi0AFAAGAAgAAAAhADj9If/WAAAAlAEAAAsA&#10;AAAAAAAAAAAAAAAALwEAAF9yZWxzLy5yZWxzUEsBAi0AFAAGAAgAAAAhANsViKWzAgAAuAUAAA4A&#10;AAAAAAAAAAAAAAAALgIAAGRycy9lMm9Eb2MueG1sUEsBAi0AFAAGAAgAAAAhAKy97sLcAAAACwEA&#10;AA8AAAAAAAAAAAAAAAAADQUAAGRycy9kb3ducmV2LnhtbFBLBQYAAAAABAAEAPMAAAAWBgAAAAA=&#10;" filled="f" fillcolor="#c00" stroked="f">
              <v:textbox>
                <w:txbxContent>
                  <w:p w:rsidR="004A03E4" w:rsidRPr="00DC0ED2" w:rsidRDefault="004A03E4" w:rsidP="00717949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3E4" w:rsidRDefault="006766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1.85pt;height:650.3pt;z-index:-251659776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41F"/>
    <w:multiLevelType w:val="hybridMultilevel"/>
    <w:tmpl w:val="76AC39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A0752E"/>
    <w:multiLevelType w:val="hybridMultilevel"/>
    <w:tmpl w:val="4FA60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C4A0A"/>
    <w:multiLevelType w:val="hybridMultilevel"/>
    <w:tmpl w:val="59DCA7F4"/>
    <w:lvl w:ilvl="0" w:tplc="C8FAAE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4"/>
        <w:szCs w:val="4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33A"/>
    <w:multiLevelType w:val="hybridMultilevel"/>
    <w:tmpl w:val="7E365F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816ECC"/>
    <w:multiLevelType w:val="multilevel"/>
    <w:tmpl w:val="68A0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4267F"/>
    <w:multiLevelType w:val="hybridMultilevel"/>
    <w:tmpl w:val="3D542586"/>
    <w:lvl w:ilvl="0" w:tplc="A9FE02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161E2C"/>
    <w:multiLevelType w:val="hybridMultilevel"/>
    <w:tmpl w:val="575CFD70"/>
    <w:lvl w:ilvl="0" w:tplc="D70450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455A1"/>
    <w:rsid w:val="000457CD"/>
    <w:rsid w:val="0007106A"/>
    <w:rsid w:val="000C12CD"/>
    <w:rsid w:val="000C28DC"/>
    <w:rsid w:val="00122462"/>
    <w:rsid w:val="00170124"/>
    <w:rsid w:val="001E1D24"/>
    <w:rsid w:val="002D40D7"/>
    <w:rsid w:val="00330BF7"/>
    <w:rsid w:val="003A7195"/>
    <w:rsid w:val="003B503B"/>
    <w:rsid w:val="003F7306"/>
    <w:rsid w:val="004600CD"/>
    <w:rsid w:val="004A03E4"/>
    <w:rsid w:val="004E1B27"/>
    <w:rsid w:val="004E66D2"/>
    <w:rsid w:val="00513559"/>
    <w:rsid w:val="00534043"/>
    <w:rsid w:val="005A2A9F"/>
    <w:rsid w:val="005C0494"/>
    <w:rsid w:val="005C186C"/>
    <w:rsid w:val="005E7018"/>
    <w:rsid w:val="005F3F75"/>
    <w:rsid w:val="00632E46"/>
    <w:rsid w:val="00640995"/>
    <w:rsid w:val="0065122E"/>
    <w:rsid w:val="0067515C"/>
    <w:rsid w:val="006766B2"/>
    <w:rsid w:val="006A25F7"/>
    <w:rsid w:val="006B6FA2"/>
    <w:rsid w:val="006E1787"/>
    <w:rsid w:val="00717949"/>
    <w:rsid w:val="007739BF"/>
    <w:rsid w:val="008B7890"/>
    <w:rsid w:val="00946AE8"/>
    <w:rsid w:val="00976487"/>
    <w:rsid w:val="00991282"/>
    <w:rsid w:val="009C5486"/>
    <w:rsid w:val="009E2DA7"/>
    <w:rsid w:val="009E6AE4"/>
    <w:rsid w:val="00A0590D"/>
    <w:rsid w:val="00A20998"/>
    <w:rsid w:val="00A37D4E"/>
    <w:rsid w:val="00B37975"/>
    <w:rsid w:val="00B60832"/>
    <w:rsid w:val="00C47776"/>
    <w:rsid w:val="00CB0D44"/>
    <w:rsid w:val="00CC247F"/>
    <w:rsid w:val="00CD5C3C"/>
    <w:rsid w:val="00DC0ED2"/>
    <w:rsid w:val="00E163B7"/>
    <w:rsid w:val="00E667CF"/>
    <w:rsid w:val="00E90738"/>
    <w:rsid w:val="00F37855"/>
    <w:rsid w:val="00F52DAF"/>
    <w:rsid w:val="00F63F48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7992DDE0-9B52-44DC-BF89-12746D87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24"/>
    <w:rPr>
      <w:sz w:val="24"/>
      <w:szCs w:val="24"/>
    </w:rPr>
  </w:style>
  <w:style w:type="paragraph" w:styleId="Heading3">
    <w:name w:val="heading 3"/>
    <w:basedOn w:val="Normal"/>
    <w:qFormat/>
    <w:rsid w:val="003A71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D5C3C"/>
    <w:pPr>
      <w:spacing w:before="100" w:after="200" w:line="312" w:lineRule="auto"/>
    </w:pPr>
  </w:style>
  <w:style w:type="table" w:styleId="TableGrid">
    <w:name w:val="Table Grid"/>
    <w:basedOn w:val="TableNormal"/>
    <w:rsid w:val="003A7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A7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17CE-43E9-4861-B05A-229E94EE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Succeed Management Solutions, LLC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Succeed Management Solutions, LLC ©</dc:creator>
  <cp:keywords/>
  <cp:lastModifiedBy>Bennett, Sarah</cp:lastModifiedBy>
  <cp:revision>2</cp:revision>
  <dcterms:created xsi:type="dcterms:W3CDTF">2019-04-01T12:19:00Z</dcterms:created>
  <dcterms:modified xsi:type="dcterms:W3CDTF">2019-04-01T12:19:00Z</dcterms:modified>
</cp:coreProperties>
</file>